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10B7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IN1489r</w:t>
      </w:r>
    </w:p>
    <w:p w:rsidR="00D74AEA" w:rsidRDefault="00510B7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A4EA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/>
          <w:bCs/>
        </w:rPr>
        <w:t xml:space="preserve"> </w:t>
      </w:r>
      <w:r w:rsidR="00510B78">
        <w:rPr>
          <w:rFonts w:ascii="Arial" w:hAnsi="Arial" w:cs="Arial"/>
          <w:bCs/>
        </w:rPr>
        <w:t xml:space="preserve"> Big Data Techniques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01C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Cs/>
        </w:rPr>
        <w:t>NASA is increasingly using artificial intelligence to help code and read the</w:t>
      </w:r>
      <w:r w:rsidR="009D7C53">
        <w:rPr>
          <w:rFonts w:ascii="Arial" w:hAnsi="Arial" w:cs="Arial"/>
          <w:bCs/>
        </w:rPr>
        <w:t xml:space="preserve"> petabytes of</w:t>
      </w:r>
      <w:r w:rsidR="00837633">
        <w:rPr>
          <w:rFonts w:ascii="Arial" w:hAnsi="Arial" w:cs="Arial"/>
          <w:bCs/>
        </w:rPr>
        <w:t xml:space="preserve"> data </w:t>
      </w:r>
      <w:r w:rsidR="009D7C53">
        <w:rPr>
          <w:rFonts w:ascii="Arial" w:hAnsi="Arial" w:cs="Arial"/>
          <w:bCs/>
        </w:rPr>
        <w:t>collected each day</w:t>
      </w:r>
      <w:r w:rsidR="00837633">
        <w:rPr>
          <w:rFonts w:ascii="Arial" w:hAnsi="Arial" w:cs="Arial"/>
          <w:bCs/>
        </w:rPr>
        <w:t>.  Now those same big data techniques are revo</w:t>
      </w:r>
      <w:r w:rsidR="009D7C53">
        <w:rPr>
          <w:rFonts w:ascii="Arial" w:hAnsi="Arial" w:cs="Arial"/>
          <w:bCs/>
        </w:rPr>
        <w:t>lutionizing biomedical research.</w:t>
      </w:r>
    </w:p>
    <w:p w:rsidR="009D7C53" w:rsidRDefault="009D7C53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37633">
        <w:rPr>
          <w:rFonts w:ascii="Arial" w:hAnsi="Arial" w:cs="Arial"/>
          <w:bCs/>
          <w:color w:val="030005"/>
        </w:rPr>
        <w:t xml:space="preserve">NASA recently renewed a research partnership with the National Cancer Institute, extending the development of data science </w:t>
      </w:r>
      <w:r w:rsidR="009D7C53">
        <w:rPr>
          <w:rFonts w:ascii="Arial" w:hAnsi="Arial" w:cs="Arial"/>
          <w:bCs/>
          <w:color w:val="030005"/>
        </w:rPr>
        <w:t>to support cancer research.</w:t>
      </w: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B46F60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Early Detection Research Network, or EDRN</w:t>
      </w:r>
      <w:r w:rsidR="00B46F60">
        <w:rPr>
          <w:rFonts w:ascii="Arial" w:hAnsi="Arial" w:cs="Arial"/>
          <w:bCs/>
          <w:color w:val="030005"/>
        </w:rPr>
        <w:t xml:space="preserve">, </w:t>
      </w:r>
      <w:r w:rsidR="00B46F60" w:rsidRPr="00B46F60">
        <w:rPr>
          <w:rFonts w:ascii="Arial" w:hAnsi="Arial" w:cs="Arial"/>
          <w:bCs/>
          <w:color w:val="FF0000"/>
        </w:rPr>
        <w:t>(say the letters E-D-R-N)</w:t>
      </w:r>
      <w:r>
        <w:rPr>
          <w:rFonts w:ascii="Arial" w:hAnsi="Arial" w:cs="Arial"/>
          <w:bCs/>
          <w:color w:val="030005"/>
        </w:rPr>
        <w:t xml:space="preserve"> is a consortium of biomedical investigators who</w:t>
      </w:r>
      <w:r w:rsidR="00B46F60">
        <w:rPr>
          <w:rFonts w:ascii="Arial" w:hAnsi="Arial" w:cs="Arial"/>
          <w:bCs/>
          <w:color w:val="030005"/>
        </w:rPr>
        <w:t xml:space="preserve"> share cancer-related information</w:t>
      </w:r>
      <w:r>
        <w:rPr>
          <w:rFonts w:ascii="Arial" w:hAnsi="Arial" w:cs="Arial"/>
          <w:bCs/>
          <w:color w:val="030005"/>
        </w:rPr>
        <w:t xml:space="preserve">.  </w:t>
      </w:r>
    </w:p>
    <w:p w:rsidR="00B46F60" w:rsidRDefault="00B46F60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Working with NASA’s Jet Propulsion Laboratory in California, the scientists use the same computer software used to study a star or planet and recognize how the readings from different instruments relate to one another, to study </w:t>
      </w:r>
      <w:r w:rsidR="00B46F60">
        <w:rPr>
          <w:rFonts w:ascii="Arial" w:hAnsi="Arial" w:cs="Arial"/>
          <w:bCs/>
          <w:color w:val="030005"/>
        </w:rPr>
        <w:t>statistics</w:t>
      </w:r>
      <w:r>
        <w:rPr>
          <w:rFonts w:ascii="Arial" w:hAnsi="Arial" w:cs="Arial"/>
          <w:bCs/>
          <w:color w:val="030005"/>
        </w:rPr>
        <w:t xml:space="preserve"> from anonymous cancer patients.</w:t>
      </w: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working together since 2000, JPL and EDRN have discovered six new biomarkers</w:t>
      </w:r>
      <w:r w:rsidR="00B46F60">
        <w:rPr>
          <w:rFonts w:ascii="Arial" w:hAnsi="Arial" w:cs="Arial"/>
          <w:bCs/>
          <w:color w:val="030005"/>
        </w:rPr>
        <w:t xml:space="preserve"> approved</w:t>
      </w:r>
      <w:r>
        <w:rPr>
          <w:rFonts w:ascii="Arial" w:hAnsi="Arial" w:cs="Arial"/>
          <w:bCs/>
          <w:color w:val="030005"/>
        </w:rPr>
        <w:t xml:space="preserve"> for use i</w:t>
      </w:r>
      <w:r w:rsidR="009D7C53">
        <w:rPr>
          <w:rFonts w:ascii="Arial" w:hAnsi="Arial" w:cs="Arial"/>
          <w:bCs/>
          <w:color w:val="030005"/>
        </w:rPr>
        <w:t>n cancer research and diagnosis</w:t>
      </w:r>
      <w:r w:rsidR="00B46F60">
        <w:rPr>
          <w:rFonts w:ascii="Arial" w:hAnsi="Arial" w:cs="Arial"/>
          <w:bCs/>
          <w:color w:val="030005"/>
        </w:rPr>
        <w:t xml:space="preserve"> by the Food and Drug Administration</w:t>
      </w:r>
      <w:r w:rsidR="009D7C53">
        <w:rPr>
          <w:rFonts w:ascii="Arial" w:hAnsi="Arial" w:cs="Arial"/>
          <w:bCs/>
          <w:color w:val="030005"/>
        </w:rPr>
        <w:t>.  The biomarkers have</w:t>
      </w:r>
      <w:r>
        <w:rPr>
          <w:rFonts w:ascii="Arial" w:hAnsi="Arial" w:cs="Arial"/>
          <w:bCs/>
          <w:color w:val="030005"/>
        </w:rPr>
        <w:t xml:space="preserve"> already</w:t>
      </w:r>
      <w:r w:rsidR="009D7C53">
        <w:rPr>
          <w:rFonts w:ascii="Arial" w:hAnsi="Arial" w:cs="Arial"/>
          <w:bCs/>
          <w:color w:val="030005"/>
        </w:rPr>
        <w:t xml:space="preserve"> been</w:t>
      </w:r>
      <w:r>
        <w:rPr>
          <w:rFonts w:ascii="Arial" w:hAnsi="Arial" w:cs="Arial"/>
          <w:bCs/>
          <w:color w:val="030005"/>
        </w:rPr>
        <w:t xml:space="preserve"> used in more than 1 million patient diagnostic test</w:t>
      </w:r>
      <w:r w:rsidR="009D7C5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worldwide.  </w:t>
      </w: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NASA improves their big data science capabilities, biomedical researchers correlate information collected about cancer, improving early warning detection that benefits us all.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60" w:rsidRDefault="00612060">
      <w:r>
        <w:separator/>
      </w:r>
    </w:p>
  </w:endnote>
  <w:endnote w:type="continuationSeparator" w:id="0">
    <w:p w:rsidR="00612060" w:rsidRDefault="0061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60" w:rsidRDefault="00612060">
      <w:r>
        <w:rPr>
          <w:color w:val="000000"/>
        </w:rPr>
        <w:separator/>
      </w:r>
    </w:p>
  </w:footnote>
  <w:footnote w:type="continuationSeparator" w:id="0">
    <w:p w:rsidR="00612060" w:rsidRDefault="00612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0B78"/>
    <w:rsid w:val="00511DD1"/>
    <w:rsid w:val="00612060"/>
    <w:rsid w:val="006D098B"/>
    <w:rsid w:val="006F461E"/>
    <w:rsid w:val="007A0017"/>
    <w:rsid w:val="007C4E63"/>
    <w:rsid w:val="007C7134"/>
    <w:rsid w:val="007F70FE"/>
    <w:rsid w:val="00807877"/>
    <w:rsid w:val="008101CB"/>
    <w:rsid w:val="00837633"/>
    <w:rsid w:val="00846102"/>
    <w:rsid w:val="008604D3"/>
    <w:rsid w:val="008A5EF7"/>
    <w:rsid w:val="008A7A57"/>
    <w:rsid w:val="00951B93"/>
    <w:rsid w:val="00967D06"/>
    <w:rsid w:val="009A767F"/>
    <w:rsid w:val="009D7C53"/>
    <w:rsid w:val="009E3029"/>
    <w:rsid w:val="00A23E05"/>
    <w:rsid w:val="00A56627"/>
    <w:rsid w:val="00AA7DF4"/>
    <w:rsid w:val="00B105A3"/>
    <w:rsid w:val="00B3636E"/>
    <w:rsid w:val="00B46F60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2017-04-28T17:27:00Z</dcterms:created>
  <dcterms:modified xsi:type="dcterms:W3CDTF">2017-04-28T17:27:00Z</dcterms:modified>
</cp:coreProperties>
</file>